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1E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广陵区2024年面向退役军人公开招聘公益性岗位</w:t>
      </w:r>
    </w:p>
    <w:p w14:paraId="01F5B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工作人员岗位条件简介表</w:t>
      </w:r>
    </w:p>
    <w:p w14:paraId="0708A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tbl>
      <w:tblPr>
        <w:tblStyle w:val="4"/>
        <w:tblW w:w="1478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04"/>
        <w:gridCol w:w="2768"/>
        <w:gridCol w:w="1814"/>
        <w:gridCol w:w="6027"/>
        <w:gridCol w:w="1091"/>
        <w:gridCol w:w="1117"/>
      </w:tblGrid>
      <w:tr w14:paraId="2F0A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shd w:val="clear" w:color="auto" w:fill="auto"/>
            <w:vAlign w:val="center"/>
          </w:tcPr>
          <w:p w14:paraId="3C9D216B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CF75B38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2102C6A4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岗位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F1A0B37"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6027" w:type="dxa"/>
            <w:shd w:val="clear" w:color="auto" w:fill="auto"/>
            <w:vAlign w:val="center"/>
          </w:tcPr>
          <w:p w14:paraId="0280C900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岗位条件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A49DC81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招聘</w:t>
            </w:r>
          </w:p>
          <w:p w14:paraId="13F364F6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人数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DCB82B0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65CE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567" w:type="dxa"/>
            <w:shd w:val="clear" w:color="auto" w:fill="auto"/>
            <w:vAlign w:val="center"/>
          </w:tcPr>
          <w:p w14:paraId="45718DE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61B92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01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60F1073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司法所</w:t>
            </w:r>
          </w:p>
          <w:p w14:paraId="1FB1106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社区矫正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社会工作者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A670187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专业不限</w:t>
            </w:r>
          </w:p>
        </w:tc>
        <w:tc>
          <w:tcPr>
            <w:tcW w:w="6027" w:type="dxa"/>
            <w:shd w:val="clear" w:color="auto" w:fill="auto"/>
            <w:vAlign w:val="center"/>
          </w:tcPr>
          <w:p w14:paraId="7AE5C2A9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广陵籍未就业退役军人；高中（中专）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及以上学历；年龄为4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周岁以下（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以后出生）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；能熟练使用电脑办公软件；法律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专业优先；服从调配，工作地点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在广陵区各镇（街道）司法所。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CEE5DC9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FAC530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B1AB7D2">
      <w:pPr>
        <w:rPr>
          <w:rFonts w:ascii="Times New Roman" w:hAnsi="Times New Roman" w:eastAsia="方正小标宋简体" w:cs="Times New Roman"/>
          <w:kern w:val="0"/>
          <w:sz w:val="36"/>
          <w:szCs w:val="36"/>
        </w:rPr>
      </w:pPr>
    </w:p>
    <w:p w14:paraId="58646124">
      <w:pPr>
        <w:rPr>
          <w:rFonts w:ascii="Times New Roman" w:hAnsi="Times New Roman" w:cs="Times New Roman"/>
        </w:rPr>
      </w:pPr>
    </w:p>
    <w:p w14:paraId="74404E00">
      <w:pPr>
        <w:rPr>
          <w:rFonts w:ascii="Times New Roman" w:hAnsi="Times New Roman" w:cs="Times New Roman"/>
        </w:rPr>
      </w:pPr>
    </w:p>
    <w:sectPr>
      <w:pgSz w:w="16838" w:h="11906" w:orient="landscape"/>
      <w:pgMar w:top="1134" w:right="1134" w:bottom="1134" w:left="1134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3OTI4NzA3Y2M0YTk1MzZkZmE4MWQyNzlkMDQzYzkifQ=="/>
  </w:docVars>
  <w:rsids>
    <w:rsidRoot w:val="00B13D2E"/>
    <w:rsid w:val="00030769"/>
    <w:rsid w:val="00045683"/>
    <w:rsid w:val="00090556"/>
    <w:rsid w:val="000D18D9"/>
    <w:rsid w:val="00260E0E"/>
    <w:rsid w:val="002D10E1"/>
    <w:rsid w:val="00541C7B"/>
    <w:rsid w:val="005D7793"/>
    <w:rsid w:val="006F46CA"/>
    <w:rsid w:val="0072607A"/>
    <w:rsid w:val="00AF7023"/>
    <w:rsid w:val="00B13D2E"/>
    <w:rsid w:val="00BF535F"/>
    <w:rsid w:val="00FE7FE6"/>
    <w:rsid w:val="03A964DC"/>
    <w:rsid w:val="07C21876"/>
    <w:rsid w:val="08015D59"/>
    <w:rsid w:val="0A170341"/>
    <w:rsid w:val="0F050DE8"/>
    <w:rsid w:val="19E6489E"/>
    <w:rsid w:val="1EBB6C6C"/>
    <w:rsid w:val="346356EC"/>
    <w:rsid w:val="38C8225A"/>
    <w:rsid w:val="3D5F31A0"/>
    <w:rsid w:val="3E096B2C"/>
    <w:rsid w:val="3F3B694F"/>
    <w:rsid w:val="44166E7F"/>
    <w:rsid w:val="51E147D0"/>
    <w:rsid w:val="568D26C1"/>
    <w:rsid w:val="67AB51B6"/>
    <w:rsid w:val="7149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169</Characters>
  <Lines>1</Lines>
  <Paragraphs>1</Paragraphs>
  <TotalTime>9</TotalTime>
  <ScaleCrop>false</ScaleCrop>
  <LinksUpToDate>false</LinksUpToDate>
  <CharactersWithSpaces>169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2024-10-10T03:49:00Z</dcterms:created>
  <dc:creator>Z CZ</dc:creator>
  <cp:lastModifiedBy>李丹</cp:lastModifiedBy>
  <cp:lastPrinted>2024-10-08T03:46:00Z</cp:lastPrinted>
  <dcterms:modified xsi:type="dcterms:W3CDTF">2024-12-13T06:40:27Z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8DCFC985E3B04052924A55599B218218_13</vt:lpwstr>
  </property>
</Properties>
</file>